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3" w:type="dxa"/>
        <w:tblInd w:w="-974" w:type="dxa"/>
        <w:tblLook w:val="04A0" w:firstRow="1" w:lastRow="0" w:firstColumn="1" w:lastColumn="0" w:noHBand="0" w:noVBand="1"/>
      </w:tblPr>
      <w:tblGrid>
        <w:gridCol w:w="592"/>
        <w:gridCol w:w="6331"/>
        <w:gridCol w:w="75"/>
        <w:gridCol w:w="1148"/>
        <w:gridCol w:w="261"/>
        <w:gridCol w:w="505"/>
        <w:gridCol w:w="501"/>
        <w:gridCol w:w="1024"/>
        <w:gridCol w:w="26"/>
      </w:tblGrid>
      <w:tr w:rsidR="00384743" w:rsidRPr="00E35AD1" w:rsidTr="00EF5AFC">
        <w:trPr>
          <w:trHeight w:val="28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EC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Sr.</w:t>
            </w:r>
          </w:p>
          <w:p w:rsidR="00384743" w:rsidRPr="00E35AD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NO.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43" w:rsidRPr="00E35AD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Particulars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743" w:rsidRPr="00E35AD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From 01.</w:t>
            </w:r>
            <w:r w:rsidR="00BF4C81"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07</w:t>
            </w: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.202</w:t>
            </w:r>
            <w:r w:rsidR="00BF4C81"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43" w:rsidRPr="00E35AD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G</w:t>
            </w:r>
            <w:r w:rsidR="00530DD2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ST</w:t>
            </w: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 xml:space="preserve"> 18%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743" w:rsidRPr="00E35AD1" w:rsidRDefault="00530DD2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Charges</w:t>
            </w:r>
          </w:p>
        </w:tc>
      </w:tr>
      <w:tr w:rsidR="009B0D51" w:rsidRPr="00E35AD1" w:rsidTr="00EF5AFC">
        <w:trPr>
          <w:trHeight w:val="12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ECS Return Charges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DB0838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DB0838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DB0838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177</w:t>
            </w:r>
          </w:p>
        </w:tc>
      </w:tr>
      <w:tr w:rsidR="009B0D51" w:rsidRPr="00E35AD1" w:rsidTr="00EF5AFC">
        <w:trPr>
          <w:trHeight w:val="18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Mandate Verification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785E65" w:rsidRPr="00E35AD1" w:rsidTr="00EF5AFC">
        <w:trPr>
          <w:trHeight w:val="4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65" w:rsidRPr="00634EC1" w:rsidRDefault="00785E65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634EC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65" w:rsidRPr="00634EC1" w:rsidRDefault="00785E65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634EC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Minimum balance Charges (Below1000 Rs)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65" w:rsidRPr="00634EC1" w:rsidRDefault="00785E65" w:rsidP="00785E6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634EC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10% of short of required minimum balance  </w:t>
            </w:r>
          </w:p>
        </w:tc>
      </w:tr>
      <w:tr w:rsidR="000157B4" w:rsidRPr="00E35AD1" w:rsidTr="00EF5AFC">
        <w:trPr>
          <w:trHeight w:val="19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6E11FC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4" w:rsidRPr="00E35AD1" w:rsidRDefault="000157B4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SMS Charges (Quarterly)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F868C7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</w:t>
            </w:r>
            <w:bookmarkStart w:id="0" w:name="_GoBack"/>
            <w:bookmarkEnd w:id="0"/>
            <w:r w:rsidR="000157B4"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paisa/ SMS</w:t>
            </w:r>
          </w:p>
        </w:tc>
      </w:tr>
      <w:tr w:rsidR="009B0D51" w:rsidRPr="00E35AD1" w:rsidTr="00EF5AFC">
        <w:trPr>
          <w:trHeight w:val="4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6E11FC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6E11FC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</w:t>
            </w:r>
            <w:r w:rsidR="00DB0838"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.C.</w:t>
            </w:r>
            <w:r w:rsidR="006E11F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DB0838"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A/c(</w:t>
            </w: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Monthly statement By E-mail/ect.</w:t>
            </w:r>
            <w:r w:rsidR="006E11F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Charges Half Yearly)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696</w:t>
            </w:r>
          </w:p>
        </w:tc>
      </w:tr>
      <w:tr w:rsidR="000157B4" w:rsidRPr="00E35AD1" w:rsidTr="00EF5AFC">
        <w:trPr>
          <w:trHeight w:val="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6E11FC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4" w:rsidRPr="00E35AD1" w:rsidRDefault="000157B4" w:rsidP="000157B4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Gold Loan Custody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7B4" w:rsidRPr="00E35AD1" w:rsidRDefault="000157B4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7B4" w:rsidRPr="00E35AD1" w:rsidRDefault="000157B4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9B0D51" w:rsidRPr="00E35AD1" w:rsidTr="00EF5AFC">
        <w:trPr>
          <w:trHeight w:val="2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6E11FC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DB0838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Other Loan A/c. </w:t>
            </w:r>
            <w:r w:rsidR="009B0D51"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Charges Half Yearly)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270</w:t>
            </w:r>
          </w:p>
        </w:tc>
      </w:tr>
      <w:tr w:rsidR="009B0D51" w:rsidRPr="00E35AD1" w:rsidTr="00EF5AFC">
        <w:trPr>
          <w:trHeight w:val="15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Cheque Stop Payment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59</w:t>
            </w:r>
          </w:p>
        </w:tc>
      </w:tr>
      <w:tr w:rsidR="009B0D51" w:rsidRPr="00E35AD1" w:rsidTr="00EF5AFC">
        <w:trPr>
          <w:trHeight w:val="1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Demand draft commission (Minimum &amp; Maximum amt.)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76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76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12</w:t>
            </w:r>
          </w:p>
        </w:tc>
      </w:tr>
      <w:tr w:rsidR="009B0D51" w:rsidRPr="00E35AD1" w:rsidTr="00EF5AFC">
        <w:trPr>
          <w:trHeight w:val="19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Hundi commission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12</w:t>
            </w:r>
          </w:p>
        </w:tc>
      </w:tr>
      <w:tr w:rsidR="009B0D51" w:rsidRPr="00E35AD1" w:rsidTr="00EF5AFC">
        <w:trPr>
          <w:trHeight w:val="22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Loan Application Fees (All Loan)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118</w:t>
            </w:r>
          </w:p>
        </w:tc>
      </w:tr>
      <w:tr w:rsidR="009B0D51" w:rsidRPr="00E35AD1" w:rsidTr="00EF5AFC">
        <w:trPr>
          <w:trHeight w:val="1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No Dues certificate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60</w:t>
            </w:r>
          </w:p>
        </w:tc>
      </w:tr>
      <w:tr w:rsidR="009B0D51" w:rsidRPr="00E35AD1" w:rsidTr="00EF5AFC">
        <w:trPr>
          <w:trHeight w:val="15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Inoperative ( Half Yearly Charges)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116</w:t>
            </w:r>
          </w:p>
        </w:tc>
      </w:tr>
      <w:tr w:rsidR="009B0D51" w:rsidRPr="00E35AD1" w:rsidTr="00EF5AFC">
        <w:trPr>
          <w:trHeight w:val="2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Missed or Second Passbook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36</w:t>
            </w:r>
          </w:p>
        </w:tc>
      </w:tr>
      <w:tr w:rsidR="009B0D51" w:rsidRPr="00E35AD1" w:rsidTr="00EF5AFC">
        <w:trPr>
          <w:trHeight w:val="16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Cheque Book Charges (Per Cheque, Non Finance)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9B0D51" w:rsidRPr="00E35AD1" w:rsidTr="00EF5AFC">
        <w:trPr>
          <w:trHeight w:val="1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5A5009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O/W Retune Cheques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5A5009" w:rsidRDefault="005A5009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5A5009" w:rsidRDefault="005A5009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5A5009" w:rsidRDefault="005A5009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9B0D51" w:rsidRPr="00E35AD1" w:rsidTr="00EF5AFC">
        <w:trPr>
          <w:trHeight w:val="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I/W Retune Cheques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0157B4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177</w:t>
            </w:r>
          </w:p>
        </w:tc>
      </w:tr>
      <w:tr w:rsidR="009B0D51" w:rsidRPr="00E35AD1" w:rsidTr="00EF5AFC">
        <w:trPr>
          <w:trHeight w:val="15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n-IN"/>
              </w:rPr>
              <w:t>Challans Charges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DB0838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0157B4" w:rsidRPr="00E35AD1" w:rsidTr="00EF5AFC">
        <w:trPr>
          <w:trHeight w:val="2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4" w:rsidRPr="00E35AD1" w:rsidRDefault="000157B4" w:rsidP="00DB0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</w:tr>
      <w:tr w:rsidR="000157B4" w:rsidRPr="00E35AD1" w:rsidTr="00EF5AFC">
        <w:trPr>
          <w:trHeight w:val="1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4" w:rsidRPr="00E35AD1" w:rsidRDefault="000157B4" w:rsidP="00DB0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10001 To 100000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</w:tr>
      <w:tr w:rsidR="000157B4" w:rsidRPr="00E35AD1" w:rsidTr="00EF5AFC">
        <w:trPr>
          <w:trHeight w:val="3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7B4" w:rsidRPr="00E35AD1" w:rsidRDefault="00E35AD1" w:rsidP="00DB083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Above 100001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7B4" w:rsidRPr="00E35AD1" w:rsidRDefault="000157B4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</w:t>
            </w:r>
          </w:p>
          <w:p w:rsidR="000157B4" w:rsidRPr="00E35AD1" w:rsidRDefault="000157B4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(Per every 2 lakh)</w:t>
            </w:r>
          </w:p>
        </w:tc>
      </w:tr>
      <w:tr w:rsidR="009B0D51" w:rsidRPr="00E35AD1" w:rsidTr="00EF5AFC">
        <w:trPr>
          <w:trHeight w:val="2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Coin/ Cash Handling Charges 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</w:tr>
      <w:tr w:rsidR="009B0D51" w:rsidRPr="00E35AD1" w:rsidTr="00EF5AFC">
        <w:trPr>
          <w:trHeight w:val="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A/c Closing Charges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71</w:t>
            </w:r>
          </w:p>
        </w:tc>
      </w:tr>
      <w:tr w:rsidR="009B0D51" w:rsidRPr="00E35AD1" w:rsidTr="00EF5AFC">
        <w:trPr>
          <w:trHeight w:val="1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Bank Guarantee Per 100  ( Include with GST)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</w:tr>
      <w:tr w:rsidR="009B0D51" w:rsidRPr="00E35AD1" w:rsidTr="00EF5AFC">
        <w:trPr>
          <w:trHeight w:val="1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Yearly ATM Charges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236</w:t>
            </w:r>
          </w:p>
        </w:tc>
      </w:tr>
      <w:tr w:rsidR="009B0D51" w:rsidRPr="00E35AD1" w:rsidTr="00EF5AFC">
        <w:trPr>
          <w:trHeight w:val="2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Signature Verification Charges  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0157B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</w:tr>
      <w:tr w:rsidR="009B0D51" w:rsidRPr="00E35AD1" w:rsidTr="00EF5AFC">
        <w:trPr>
          <w:trHeight w:val="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Insta Cheque Book Charges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With GST -    300</w:t>
            </w:r>
          </w:p>
        </w:tc>
      </w:tr>
      <w:tr w:rsidR="009B0D51" w:rsidRPr="00E35AD1" w:rsidTr="00EF5AFC">
        <w:trPr>
          <w:trHeight w:val="1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>Account Statement (Print copy)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530D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  Rs 25/- (per page)</w:t>
            </w:r>
          </w:p>
        </w:tc>
      </w:tr>
      <w:tr w:rsidR="009B0D51" w:rsidRPr="00E35AD1" w:rsidTr="00EF5AFC">
        <w:trPr>
          <w:trHeight w:val="2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sz w:val="20"/>
                <w:szCs w:val="20"/>
                <w:lang w:eastAsia="en-IN"/>
              </w:rPr>
              <w:t xml:space="preserve">Collection/ Payment outstation cheques (IBC/OBC) 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Rs.50 Per Instrument and Postage Charges as actual. </w:t>
            </w:r>
          </w:p>
        </w:tc>
      </w:tr>
      <w:tr w:rsidR="009B0D51" w:rsidRPr="00E35AD1" w:rsidTr="00EF5AFC">
        <w:trPr>
          <w:trHeight w:val="19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RTGS /NEFT Charges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</w:tr>
      <w:tr w:rsidR="009B0D51" w:rsidRPr="00E35AD1" w:rsidTr="00EF5AFC">
        <w:trPr>
          <w:trHeight w:val="187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ABB CHARGESS (INTER Branch Charges 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</w:tr>
      <w:tr w:rsidR="009B0D51" w:rsidRPr="00E35AD1" w:rsidTr="00EF5AFC">
        <w:trPr>
          <w:trHeight w:val="34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596" w:rsidRPr="00E35AD1" w:rsidRDefault="00020596" w:rsidP="000205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For All SA,CA,CC A/c  </w:t>
            </w:r>
          </w:p>
          <w:p w:rsidR="009B0D51" w:rsidRPr="00E35AD1" w:rsidRDefault="009B0D51" w:rsidP="0002059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(Cash Deposit Charges) Per entry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Nil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Nil</w:t>
            </w:r>
          </w:p>
        </w:tc>
      </w:tr>
      <w:tr w:rsidR="00634EC1" w:rsidRPr="00E35AD1" w:rsidTr="00EF5AFC">
        <w:trPr>
          <w:trHeight w:val="38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EC1" w:rsidRPr="00E35AD1" w:rsidRDefault="00634EC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C1" w:rsidRPr="00E35AD1" w:rsidRDefault="00634EC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For All SA,CA,CC A/c  &amp; Inter Branch   (Cash Withdraw allow for last day Closing balance) above 1 lakh to 5 lakh 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EC1" w:rsidRPr="00E35AD1" w:rsidRDefault="00634EC1" w:rsidP="00634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 Per lakh</w:t>
            </w:r>
          </w:p>
        </w:tc>
      </w:tr>
      <w:tr w:rsidR="009B0D51" w:rsidRPr="00E35AD1" w:rsidTr="00EF5AFC">
        <w:trPr>
          <w:trHeight w:val="187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6A" w:rsidRPr="00E35AD1" w:rsidRDefault="0079676A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Locker Charges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B0D51" w:rsidRPr="00E35AD1" w:rsidTr="00EF5AFC">
        <w:trPr>
          <w:trHeight w:val="2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5A5009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 Type 6 inch *18 inch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5A5009" w:rsidRDefault="009B0D51" w:rsidP="005A500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With GST -  </w:t>
            </w:r>
            <w:r w:rsidR="005A5009"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900</w:t>
            </w:r>
          </w:p>
        </w:tc>
      </w:tr>
      <w:tr w:rsidR="009B0D51" w:rsidRPr="00E35AD1" w:rsidTr="00EF5AFC">
        <w:trPr>
          <w:trHeight w:val="1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5A5009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B Type 12 inch *18 inch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5A5009" w:rsidRDefault="009B0D51" w:rsidP="000157B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With GST -  </w:t>
            </w:r>
            <w:r w:rsidR="005A5009"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1500</w:t>
            </w:r>
          </w:p>
        </w:tc>
      </w:tr>
      <w:tr w:rsidR="009B0D51" w:rsidRPr="00E35AD1" w:rsidTr="00EF5AFC">
        <w:trPr>
          <w:trHeight w:val="1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5A5009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C Type 18 inch * 18 inch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5A5009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5A5009" w:rsidRDefault="009B0D51" w:rsidP="005A500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With GST -  </w:t>
            </w:r>
            <w:r w:rsidR="005A5009" w:rsidRPr="005A5009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2100</w:t>
            </w:r>
          </w:p>
        </w:tc>
      </w:tr>
      <w:tr w:rsidR="009B0D51" w:rsidRPr="00E35AD1" w:rsidTr="00EF5AFC">
        <w:trPr>
          <w:trHeight w:val="158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               Cash Credit Renewal or Overdraft Processing Fees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B0D51" w:rsidRPr="00E35AD1" w:rsidTr="00EF5AFC">
        <w:trPr>
          <w:trHeight w:val="1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295</w:t>
            </w:r>
          </w:p>
        </w:tc>
      </w:tr>
      <w:tr w:rsidR="009B0D51" w:rsidRPr="00E35AD1" w:rsidTr="00EF5AFC">
        <w:trPr>
          <w:trHeight w:val="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200000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413</w:t>
            </w:r>
          </w:p>
        </w:tc>
      </w:tr>
      <w:tr w:rsidR="009B0D51" w:rsidRPr="00E35AD1" w:rsidTr="00EF5AFC">
        <w:trPr>
          <w:trHeight w:val="1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200001 to 500000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708</w:t>
            </w:r>
          </w:p>
        </w:tc>
      </w:tr>
      <w:tr w:rsidR="009B0D51" w:rsidRPr="00E35AD1" w:rsidTr="00EF5AFC">
        <w:trPr>
          <w:trHeight w:val="21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500001 to 2500000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1062</w:t>
            </w:r>
          </w:p>
        </w:tc>
      </w:tr>
      <w:tr w:rsidR="009B0D51" w:rsidRPr="00E35AD1" w:rsidTr="00EF5AFC">
        <w:trPr>
          <w:trHeight w:val="1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2500001 to 500000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1000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9B0D51" w:rsidRPr="00E35AD1" w:rsidTr="00EF5AFC">
        <w:trPr>
          <w:trHeight w:val="69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Loan Processing Fees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B0D51" w:rsidRPr="00E35AD1" w:rsidTr="00EF5AFC">
        <w:trPr>
          <w:trHeight w:val="16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6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</w:tr>
      <w:tr w:rsidR="009B0D51" w:rsidRPr="00E35AD1" w:rsidTr="00EF5AFC">
        <w:trPr>
          <w:gridAfter w:val="1"/>
          <w:wAfter w:w="26" w:type="dxa"/>
          <w:trHeight w:val="2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200000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826</w:t>
            </w:r>
          </w:p>
        </w:tc>
      </w:tr>
      <w:tr w:rsidR="009B0D51" w:rsidRPr="00E35AD1" w:rsidTr="00EF5AFC">
        <w:trPr>
          <w:gridAfter w:val="1"/>
          <w:wAfter w:w="26" w:type="dxa"/>
          <w:trHeight w:val="2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lastRenderedPageBreak/>
              <w:t>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200001 to 500000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9B0D51" w:rsidRPr="00E35AD1" w:rsidTr="00EF5AFC">
        <w:trPr>
          <w:gridAfter w:val="1"/>
          <w:wAfter w:w="26" w:type="dxa"/>
          <w:trHeight w:val="1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500001 to 2500000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1770</w:t>
            </w:r>
          </w:p>
        </w:tc>
      </w:tr>
      <w:tr w:rsidR="009B0D51" w:rsidRPr="00E35AD1" w:rsidTr="00EF5AFC">
        <w:trPr>
          <w:gridAfter w:val="1"/>
          <w:wAfter w:w="26" w:type="dxa"/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Up to 2000000 Loan Search Report &amp; Reg. Mortgaged fees of Lawyer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360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2360</w:t>
            </w:r>
          </w:p>
        </w:tc>
      </w:tr>
      <w:tr w:rsidR="009B0D51" w:rsidRPr="00E35AD1" w:rsidTr="00EF5AFC">
        <w:trPr>
          <w:gridAfter w:val="1"/>
          <w:wAfter w:w="26" w:type="dxa"/>
          <w:trHeight w:val="39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2000000 and above Loan Search Report fees &amp; Reg. Mortgaged fees of Lawyer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2950</w:t>
            </w:r>
          </w:p>
        </w:tc>
      </w:tr>
      <w:tr w:rsidR="009B0D51" w:rsidRPr="00E35AD1" w:rsidTr="00EF5AFC">
        <w:trPr>
          <w:gridAfter w:val="1"/>
          <w:wAfter w:w="26" w:type="dxa"/>
          <w:trHeight w:val="20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Property Valuation fees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333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2183</w:t>
            </w:r>
          </w:p>
        </w:tc>
      </w:tr>
      <w:tr w:rsidR="009B0D51" w:rsidRPr="00E35AD1" w:rsidTr="00EF5AFC">
        <w:trPr>
          <w:gridAfter w:val="1"/>
          <w:wAfter w:w="26" w:type="dxa"/>
          <w:trHeight w:val="22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Unit Visit Charges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</w:tr>
      <w:tr w:rsidR="009B0D51" w:rsidRPr="00E35AD1" w:rsidTr="00EF5AFC">
        <w:trPr>
          <w:gridAfter w:val="1"/>
          <w:wAfter w:w="26" w:type="dxa"/>
          <w:trHeight w:val="1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Gold Loan Processing Fees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0.50%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0.50%</w:t>
            </w:r>
          </w:p>
        </w:tc>
      </w:tr>
      <w:tr w:rsidR="009B0D51" w:rsidRPr="00E35AD1" w:rsidTr="00EF5AFC">
        <w:trPr>
          <w:gridAfter w:val="1"/>
          <w:wAfter w:w="26" w:type="dxa"/>
          <w:trHeight w:val="1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Notice To Defaulter Charges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9B0D51" w:rsidRPr="00E35AD1" w:rsidTr="00EF5AFC">
        <w:trPr>
          <w:gridAfter w:val="1"/>
          <w:wAfter w:w="26" w:type="dxa"/>
          <w:trHeight w:val="20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First Notice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50 </w:t>
            </w:r>
          </w:p>
        </w:tc>
      </w:tr>
      <w:tr w:rsidR="009B0D51" w:rsidRPr="00E35AD1" w:rsidTr="00EF5AFC">
        <w:trPr>
          <w:gridAfter w:val="1"/>
          <w:wAfter w:w="26" w:type="dxa"/>
          <w:trHeight w:val="10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Second Notice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</w:t>
            </w:r>
          </w:p>
        </w:tc>
      </w:tr>
      <w:tr w:rsidR="009B0D51" w:rsidRPr="00E35AD1" w:rsidTr="00EF5AFC">
        <w:trPr>
          <w:gridAfter w:val="1"/>
          <w:wAfter w:w="26" w:type="dxa"/>
          <w:trHeight w:val="1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Third Notice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</w:t>
            </w:r>
          </w:p>
        </w:tc>
      </w:tr>
      <w:tr w:rsidR="009B0D51" w:rsidRPr="00E35AD1" w:rsidTr="00EF5AFC">
        <w:trPr>
          <w:gridAfter w:val="1"/>
          <w:wAfter w:w="26" w:type="dxa"/>
          <w:trHeight w:val="1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Legal Notice by Advocate 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500</w:t>
            </w:r>
          </w:p>
        </w:tc>
      </w:tr>
      <w:tr w:rsidR="009B0D51" w:rsidRPr="00E35AD1" w:rsidTr="00EF5AFC">
        <w:trPr>
          <w:gridAfter w:val="1"/>
          <w:wAfter w:w="26" w:type="dxa"/>
          <w:trHeight w:val="21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SARFAESI Notice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</w:t>
            </w:r>
          </w:p>
        </w:tc>
      </w:tr>
      <w:tr w:rsidR="009B0D51" w:rsidRPr="00E35AD1" w:rsidTr="00EF5AFC">
        <w:trPr>
          <w:gridAfter w:val="1"/>
          <w:wAfter w:w="26" w:type="dxa"/>
          <w:trHeight w:val="12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6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CERSAI Fees 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With GST - 700</w:t>
            </w:r>
          </w:p>
        </w:tc>
      </w:tr>
      <w:tr w:rsidR="009B0D51" w:rsidRPr="00E35AD1" w:rsidTr="00EF5AFC">
        <w:trPr>
          <w:gridAfter w:val="1"/>
          <w:wAfter w:w="26" w:type="dxa"/>
          <w:trHeight w:val="11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Solvency Certificate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418</w:t>
            </w:r>
          </w:p>
        </w:tc>
      </w:tr>
      <w:tr w:rsidR="009B0D51" w:rsidRPr="00E35AD1" w:rsidTr="00EF5AFC">
        <w:trPr>
          <w:gridAfter w:val="1"/>
          <w:wAfter w:w="26" w:type="dxa"/>
          <w:trHeight w:val="15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Up to 100000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696</w:t>
            </w:r>
          </w:p>
        </w:tc>
      </w:tr>
      <w:tr w:rsidR="009B0D51" w:rsidRPr="00E35AD1" w:rsidTr="00EF5AFC">
        <w:trPr>
          <w:gridAfter w:val="1"/>
          <w:wAfter w:w="26" w:type="dxa"/>
          <w:trHeight w:val="1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100001 to 500000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885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1044</w:t>
            </w:r>
          </w:p>
        </w:tc>
      </w:tr>
      <w:tr w:rsidR="009B0D51" w:rsidRPr="00E35AD1" w:rsidTr="00EF5AFC">
        <w:trPr>
          <w:gridAfter w:val="1"/>
          <w:wAfter w:w="26" w:type="dxa"/>
          <w:trHeight w:val="2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D51" w:rsidRPr="00E35AD1" w:rsidRDefault="009B0D5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51" w:rsidRPr="00E35AD1" w:rsidRDefault="009B0D51" w:rsidP="009B0D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above 500000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E35AD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1180</w:t>
            </w:r>
          </w:p>
        </w:tc>
      </w:tr>
      <w:tr w:rsidR="00E35AD1" w:rsidRPr="00E35AD1" w:rsidTr="00EF5AFC">
        <w:trPr>
          <w:gridAfter w:val="1"/>
          <w:wAfter w:w="26" w:type="dxa"/>
          <w:trHeight w:val="2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D1" w:rsidRPr="00E35AD1" w:rsidRDefault="00E35AD1" w:rsidP="00634E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6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D1" w:rsidRPr="00E35AD1" w:rsidRDefault="00E35AD1" w:rsidP="00E35AD1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AD1" w:rsidRPr="00E35AD1" w:rsidRDefault="00E35AD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D1" w:rsidRPr="00E35AD1" w:rsidRDefault="00E35AD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D1" w:rsidRPr="00E35AD1" w:rsidRDefault="00E35AD1" w:rsidP="009B0D5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9B0D51" w:rsidRPr="00E35AD1" w:rsidTr="00EF5AFC">
        <w:trPr>
          <w:trHeight w:val="56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D51" w:rsidRPr="00E35AD1" w:rsidRDefault="009B0D51" w:rsidP="009B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0D51" w:rsidRPr="00E35AD1" w:rsidRDefault="009B0D51" w:rsidP="009B0D5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384743" w:rsidRPr="00E35AD1" w:rsidRDefault="00384743">
      <w:pPr>
        <w:rPr>
          <w:sz w:val="20"/>
          <w:szCs w:val="20"/>
        </w:rPr>
      </w:pPr>
    </w:p>
    <w:sectPr w:rsidR="00384743" w:rsidRPr="00E35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AFF"/>
    <w:multiLevelType w:val="hybridMultilevel"/>
    <w:tmpl w:val="DDB6179E"/>
    <w:lvl w:ilvl="0" w:tplc="BA087F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5F2E"/>
    <w:multiLevelType w:val="hybridMultilevel"/>
    <w:tmpl w:val="4E044702"/>
    <w:lvl w:ilvl="0" w:tplc="574ED4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B409B"/>
    <w:multiLevelType w:val="hybridMultilevel"/>
    <w:tmpl w:val="69DCA80A"/>
    <w:lvl w:ilvl="0" w:tplc="C5AC12E0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43"/>
    <w:rsid w:val="000157B4"/>
    <w:rsid w:val="00020596"/>
    <w:rsid w:val="00061595"/>
    <w:rsid w:val="003132A9"/>
    <w:rsid w:val="00384743"/>
    <w:rsid w:val="00530DD2"/>
    <w:rsid w:val="005A5009"/>
    <w:rsid w:val="00634EC1"/>
    <w:rsid w:val="006D3AC3"/>
    <w:rsid w:val="006E11FC"/>
    <w:rsid w:val="00785E65"/>
    <w:rsid w:val="0079676A"/>
    <w:rsid w:val="007C5CD1"/>
    <w:rsid w:val="009B0D51"/>
    <w:rsid w:val="00AF78A9"/>
    <w:rsid w:val="00B9662D"/>
    <w:rsid w:val="00BF4C81"/>
    <w:rsid w:val="00DB0838"/>
    <w:rsid w:val="00E35AD1"/>
    <w:rsid w:val="00EF5AFC"/>
    <w:rsid w:val="00F8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A143"/>
  <w15:chartTrackingRefBased/>
  <w15:docId w15:val="{FE9B6CC5-1714-475F-827A-477FEA46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2652-22B0-42C4-BF09-3C1F9791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PNSB-PRO</dc:creator>
  <cp:keywords/>
  <dc:description/>
  <cp:lastModifiedBy>KHARAT VAIBHAV</cp:lastModifiedBy>
  <cp:revision>17</cp:revision>
  <cp:lastPrinted>2024-11-13T12:23:00Z</cp:lastPrinted>
  <dcterms:created xsi:type="dcterms:W3CDTF">2022-10-11T13:57:00Z</dcterms:created>
  <dcterms:modified xsi:type="dcterms:W3CDTF">2025-03-04T14:16:00Z</dcterms:modified>
</cp:coreProperties>
</file>